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48" w:rsidRPr="008A0B7B" w:rsidRDefault="00641541" w:rsidP="008A0B7B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cs-CZ"/>
        </w:rPr>
      </w:pPr>
      <w:r w:rsidRPr="00641541">
        <w:rPr>
          <w:rFonts w:eastAsia="Times New Roman" w:cstheme="min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190500</wp:posOffset>
            </wp:positionV>
            <wp:extent cx="1779905" cy="10883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ikroregionu - mal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CC7" w:rsidRPr="00641541">
        <w:rPr>
          <w:rFonts w:eastAsia="Times New Roman" w:cstheme="minorHAnsi"/>
          <w:b/>
          <w:sz w:val="32"/>
          <w:szCs w:val="32"/>
          <w:lang w:eastAsia="cs-CZ"/>
        </w:rPr>
        <w:t>SENIORSKÁ OBÁLKA MŮŽE POMOCI I VÁM</w:t>
      </w:r>
    </w:p>
    <w:p w:rsidR="00A40D96" w:rsidRPr="004650E8" w:rsidRDefault="009F14A5" w:rsidP="008A0B7B">
      <w:pPr>
        <w:spacing w:line="276" w:lineRule="auto"/>
        <w:jc w:val="both"/>
        <w:rPr>
          <w:rFonts w:cstheme="minorHAnsi"/>
          <w:sz w:val="24"/>
          <w:szCs w:val="24"/>
          <w:lang w:eastAsia="cs-CZ"/>
        </w:rPr>
      </w:pPr>
      <w:r w:rsidRPr="004650E8">
        <w:rPr>
          <w:rFonts w:cstheme="minorHAnsi"/>
          <w:sz w:val="24"/>
          <w:szCs w:val="24"/>
          <w:lang w:eastAsia="cs-CZ"/>
        </w:rPr>
        <w:t xml:space="preserve">Sdružení pro rozvoj Mikroregionu Střední </w:t>
      </w:r>
      <w:r w:rsidR="00A40D96" w:rsidRPr="004650E8">
        <w:rPr>
          <w:rFonts w:cstheme="minorHAnsi"/>
          <w:sz w:val="24"/>
          <w:szCs w:val="24"/>
          <w:lang w:eastAsia="cs-CZ"/>
        </w:rPr>
        <w:t>Vsetínsko se zapojilo to projektu Ministerstva práce a sociálních věcí ČR za spolupráce s integrovaným záchranným systémem Zlínského kraje pod záštitou Zlínského kraje a ministra zdravotnictví.</w:t>
      </w:r>
    </w:p>
    <w:p w:rsidR="008A7579" w:rsidRPr="004650E8" w:rsidRDefault="00CB18FC" w:rsidP="008A0B7B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650E8">
        <w:rPr>
          <w:rFonts w:eastAsia="Times New Roman" w:cstheme="minorHAnsi"/>
          <w:sz w:val="24"/>
          <w:szCs w:val="24"/>
          <w:lang w:eastAsia="cs-CZ"/>
        </w:rPr>
        <w:t xml:space="preserve">Obálky </w:t>
      </w:r>
      <w:r w:rsidR="00641541">
        <w:rPr>
          <w:rFonts w:eastAsia="Times New Roman" w:cstheme="minorHAnsi"/>
          <w:sz w:val="24"/>
          <w:szCs w:val="24"/>
          <w:lang w:eastAsia="cs-CZ"/>
        </w:rPr>
        <w:t>budou/</w:t>
      </w:r>
      <w:r w:rsidRPr="004650E8">
        <w:rPr>
          <w:rFonts w:eastAsia="Times New Roman" w:cstheme="minorHAnsi"/>
          <w:sz w:val="24"/>
          <w:szCs w:val="24"/>
          <w:lang w:eastAsia="cs-CZ"/>
        </w:rPr>
        <w:t xml:space="preserve">byly distribuovány do obcí </w:t>
      </w:r>
      <w:r w:rsidR="00A40D96" w:rsidRPr="00641541">
        <w:rPr>
          <w:rFonts w:eastAsia="Times New Roman" w:cstheme="minorHAnsi"/>
          <w:b/>
          <w:bCs/>
          <w:sz w:val="24"/>
          <w:szCs w:val="24"/>
          <w:lang w:eastAsia="cs-CZ"/>
        </w:rPr>
        <w:t>Jablůnka, Kateřinice, Lhota u Vsetína, Liptál, Malá Bystřice</w:t>
      </w:r>
      <w:r w:rsidR="00641541" w:rsidRPr="00641541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A40D96" w:rsidRPr="00641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Oznice, Pržno, Ratiboř a Růžďka.</w:t>
      </w:r>
    </w:p>
    <w:p w:rsidR="00EE3CC7" w:rsidRPr="00641541" w:rsidRDefault="00EE3CC7" w:rsidP="008A0B7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2060"/>
          <w:sz w:val="26"/>
          <w:szCs w:val="26"/>
          <w:lang w:eastAsia="cs-CZ"/>
        </w:rPr>
      </w:pPr>
      <w:r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>Seniorská obálka pomáhá seniorům a lidem se zdravotním postižením v tísni a</w:t>
      </w:r>
      <w:r w:rsidR="00641541"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> </w:t>
      </w:r>
      <w:r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>ohrožení zdraví nebo života. Často se stává, že přivolaní zdravotníci zách</w:t>
      </w:r>
      <w:r w:rsidR="008A7579"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 xml:space="preserve">ranné zdravotní služby, hasiči nebo </w:t>
      </w:r>
      <w:r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 xml:space="preserve">policisté nemají o osobě, v jejíž domácnosti zasahují, potřebné informace. </w:t>
      </w:r>
    </w:p>
    <w:p w:rsidR="00EE3CC7" w:rsidRPr="00641541" w:rsidRDefault="005F7313" w:rsidP="00EE3CC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641541">
        <w:rPr>
          <w:rFonts w:eastAsia="Times New Roman" w:cstheme="minorHAnsi"/>
          <w:b/>
          <w:bCs/>
          <w:sz w:val="26"/>
          <w:szCs w:val="26"/>
          <w:lang w:eastAsia="cs-CZ"/>
        </w:rPr>
        <w:t>Tomu by měla zamezit seniorská obálka, kterou</w:t>
      </w:r>
      <w:r w:rsidR="00EE3CC7" w:rsidRPr="0064154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tvoří:</w:t>
      </w:r>
    </w:p>
    <w:p w:rsidR="00EE3CC7" w:rsidRPr="00641541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41541">
        <w:rPr>
          <w:rFonts w:eastAsia="Times New Roman" w:cstheme="minorHAnsi"/>
          <w:sz w:val="26"/>
          <w:szCs w:val="26"/>
          <w:lang w:eastAsia="cs-CZ"/>
        </w:rPr>
        <w:t>plastová obálka s</w:t>
      </w:r>
      <w:r w:rsidR="00A40D96" w:rsidRPr="00641541">
        <w:rPr>
          <w:rFonts w:eastAsia="Times New Roman" w:cstheme="minorHAnsi"/>
          <w:sz w:val="26"/>
          <w:szCs w:val="26"/>
          <w:lang w:eastAsia="cs-CZ"/>
        </w:rPr>
        <w:t> oboustrannou lepící páskou</w:t>
      </w:r>
      <w:r w:rsidRPr="00641541">
        <w:rPr>
          <w:rFonts w:eastAsia="Times New Roman" w:cstheme="minorHAnsi"/>
          <w:sz w:val="26"/>
          <w:szCs w:val="26"/>
          <w:lang w:eastAsia="cs-CZ"/>
        </w:rPr>
        <w:t xml:space="preserve"> k přichycení na lednici v domácnosti</w:t>
      </w:r>
    </w:p>
    <w:p w:rsidR="00EE3CC7" w:rsidRPr="00641541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41541">
        <w:rPr>
          <w:rFonts w:eastAsia="Times New Roman" w:cstheme="minorHAnsi"/>
          <w:sz w:val="26"/>
          <w:szCs w:val="26"/>
          <w:lang w:eastAsia="cs-CZ"/>
        </w:rPr>
        <w:t>formulář I.C.E. karta s praktickými informacemi o osobě v domácnosti</w:t>
      </w:r>
    </w:p>
    <w:p w:rsidR="00EE3CC7" w:rsidRPr="00641541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41541">
        <w:rPr>
          <w:rFonts w:eastAsia="Times New Roman" w:cstheme="minorHAnsi"/>
          <w:sz w:val="26"/>
          <w:szCs w:val="26"/>
          <w:lang w:eastAsia="cs-CZ"/>
        </w:rPr>
        <w:t>pravidla pro vyplnění</w:t>
      </w:r>
    </w:p>
    <w:p w:rsidR="005F7313" w:rsidRPr="00641541" w:rsidRDefault="005F7313" w:rsidP="008A0B7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2060"/>
          <w:sz w:val="26"/>
          <w:szCs w:val="26"/>
          <w:lang w:eastAsia="cs-CZ"/>
        </w:rPr>
      </w:pPr>
      <w:r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>Záchranáři jsou o distribuci obálek do vaší obce informováni a v případě potřeby tak budou seniorskou obálku ve vaší domácnosti hledat na lednici</w:t>
      </w:r>
      <w:r w:rsidR="001C684C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 xml:space="preserve"> nebo na jiném viditelném místě</w:t>
      </w:r>
      <w:r w:rsidRPr="00641541">
        <w:rPr>
          <w:rFonts w:eastAsia="Times New Roman" w:cstheme="minorHAnsi"/>
          <w:b/>
          <w:bCs/>
          <w:color w:val="002060"/>
          <w:sz w:val="26"/>
          <w:szCs w:val="26"/>
          <w:lang w:eastAsia="cs-CZ"/>
        </w:rPr>
        <w:t>, aby ji mohli využít při záchraně vašeho života.</w:t>
      </w:r>
    </w:p>
    <w:p w:rsidR="00641541" w:rsidRPr="00641541" w:rsidRDefault="00641541" w:rsidP="00641541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41541">
        <w:rPr>
          <w:rFonts w:eastAsia="Times New Roman" w:cstheme="minorHAnsi"/>
          <w:b/>
          <w:bCs/>
          <w:sz w:val="26"/>
          <w:szCs w:val="26"/>
          <w:lang w:eastAsia="cs-CZ"/>
        </w:rPr>
        <w:t>Kde najdu novou I.C.E. kartu, když ji budu potřebovat aktualizovat?</w:t>
      </w:r>
    </w:p>
    <w:p w:rsidR="00641541" w:rsidRPr="00641541" w:rsidRDefault="00641541" w:rsidP="008A0B7B">
      <w:pPr>
        <w:spacing w:before="100" w:beforeAutospacing="1" w:after="100" w:afterAutospacing="1" w:line="276" w:lineRule="auto"/>
        <w:contextualSpacing/>
        <w:jc w:val="both"/>
        <w:rPr>
          <w:rStyle w:val="Hypertextovodkaz"/>
          <w:rFonts w:eastAsia="Times New Roman" w:cstheme="minorHAnsi"/>
          <w:color w:val="auto"/>
          <w:sz w:val="24"/>
          <w:szCs w:val="24"/>
          <w:u w:val="none"/>
          <w:lang w:eastAsia="cs-CZ"/>
        </w:rPr>
      </w:pPr>
      <w:r w:rsidRPr="004650E8">
        <w:rPr>
          <w:rFonts w:eastAsia="Times New Roman" w:cstheme="minorHAnsi"/>
          <w:bCs/>
          <w:sz w:val="24"/>
          <w:szCs w:val="24"/>
          <w:lang w:eastAsia="cs-CZ"/>
        </w:rPr>
        <w:t>Formulář</w:t>
      </w:r>
      <w:r w:rsidRPr="004650E8">
        <w:rPr>
          <w:rFonts w:eastAsia="Times New Roman" w:cstheme="minorHAnsi"/>
          <w:sz w:val="24"/>
          <w:szCs w:val="24"/>
          <w:lang w:eastAsia="cs-CZ"/>
        </w:rPr>
        <w:t xml:space="preserve"> I.C.E. karty je volně ke stažení a vytištění na webových stránkách </w:t>
      </w:r>
      <w:r>
        <w:rPr>
          <w:rFonts w:eastAsia="Times New Roman" w:cstheme="minorHAnsi"/>
          <w:sz w:val="24"/>
          <w:szCs w:val="24"/>
          <w:lang w:eastAsia="cs-CZ"/>
        </w:rPr>
        <w:t xml:space="preserve">Sdružení obcí pro rozvoj Mikroregionu Střední Vsetínsko </w:t>
      </w:r>
      <w:r w:rsidRPr="00641541">
        <w:rPr>
          <w:rStyle w:val="Hypertextovodkaz"/>
          <w:rFonts w:eastAsia="Times New Roman" w:cstheme="minorHAnsi"/>
          <w:color w:val="0070C0"/>
          <w:lang w:eastAsia="cs-CZ"/>
        </w:rPr>
        <w:t>https://www.mikroregionsv.cz/</w:t>
      </w:r>
      <w:r>
        <w:rPr>
          <w:rStyle w:val="Hypertextovodkaz"/>
          <w:rFonts w:eastAsia="Times New Roman" w:cstheme="minorHAnsi"/>
          <w:color w:val="0070C0"/>
          <w:lang w:eastAsia="cs-CZ"/>
        </w:rPr>
        <w:t>.</w:t>
      </w:r>
    </w:p>
    <w:p w:rsidR="00641541" w:rsidRPr="004650E8" w:rsidRDefault="00641541" w:rsidP="008A0B7B">
      <w:pPr>
        <w:spacing w:before="100" w:beforeAutospacing="1" w:after="100" w:afterAutospacing="1" w:line="276" w:lineRule="auto"/>
        <w:contextualSpacing/>
        <w:jc w:val="both"/>
        <w:rPr>
          <w:rStyle w:val="Hypertextovodkaz"/>
          <w:rFonts w:eastAsia="Times New Roman" w:cstheme="minorHAnsi"/>
          <w:color w:val="auto"/>
          <w:sz w:val="24"/>
          <w:szCs w:val="24"/>
          <w:u w:val="none"/>
          <w:lang w:eastAsia="cs-CZ"/>
        </w:rPr>
      </w:pPr>
    </w:p>
    <w:p w:rsidR="00641541" w:rsidRDefault="00641541" w:rsidP="008A0B7B">
      <w:pPr>
        <w:spacing w:line="276" w:lineRule="auto"/>
        <w:contextualSpacing/>
        <w:rPr>
          <w:rStyle w:val="Hypertextovodkaz"/>
          <w:rFonts w:eastAsia="Times New Roman" w:cstheme="minorHAnsi"/>
          <w:color w:val="auto"/>
          <w:sz w:val="24"/>
          <w:szCs w:val="24"/>
          <w:u w:val="none"/>
          <w:lang w:eastAsia="cs-CZ"/>
        </w:rPr>
      </w:pPr>
      <w:r w:rsidRPr="004650E8">
        <w:rPr>
          <w:rStyle w:val="Hypertextovodkaz"/>
          <w:rFonts w:eastAsia="Times New Roman" w:cstheme="minorHAnsi"/>
          <w:color w:val="auto"/>
          <w:sz w:val="24"/>
          <w:szCs w:val="24"/>
          <w:u w:val="none"/>
          <w:lang w:eastAsia="cs-CZ"/>
        </w:rPr>
        <w:t>V případě, že nemáte možnost tisku, vytisknou vám ji na požádání na vašem obecním úřadě.</w:t>
      </w:r>
    </w:p>
    <w:p w:rsidR="00641541" w:rsidRPr="00641541" w:rsidRDefault="00641541" w:rsidP="00641541">
      <w:pPr>
        <w:contextualSpacing/>
        <w:rPr>
          <w:rFonts w:eastAsia="Times New Roman" w:cstheme="minorHAnsi"/>
          <w:sz w:val="24"/>
          <w:szCs w:val="24"/>
          <w:lang w:eastAsia="cs-CZ"/>
        </w:rPr>
      </w:pPr>
    </w:p>
    <w:p w:rsidR="00EE3CC7" w:rsidRPr="00641541" w:rsidRDefault="00EE3CC7" w:rsidP="00EE3CC7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41541">
        <w:rPr>
          <w:rFonts w:eastAsia="Times New Roman" w:cstheme="minorHAnsi"/>
          <w:b/>
          <w:bCs/>
          <w:sz w:val="26"/>
          <w:szCs w:val="26"/>
          <w:lang w:eastAsia="cs-CZ"/>
        </w:rPr>
        <w:t>Kdo mi pomůže s vyplňováním I.C.E. karty?</w:t>
      </w:r>
    </w:p>
    <w:p w:rsidR="00EE3CC7" w:rsidRPr="008A0B7B" w:rsidRDefault="00EE3CC7" w:rsidP="008A0B7B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650E8">
        <w:rPr>
          <w:rFonts w:eastAsia="Times New Roman" w:cstheme="minorHAnsi"/>
          <w:sz w:val="24"/>
          <w:szCs w:val="24"/>
          <w:lang w:eastAsia="cs-CZ"/>
        </w:rPr>
        <w:t>V nouzi vám pom</w:t>
      </w:r>
      <w:r w:rsidR="003065D1" w:rsidRPr="004650E8">
        <w:rPr>
          <w:rFonts w:eastAsia="Times New Roman" w:cstheme="minorHAnsi"/>
          <w:sz w:val="24"/>
          <w:szCs w:val="24"/>
          <w:lang w:eastAsia="cs-CZ"/>
        </w:rPr>
        <w:t xml:space="preserve">ůže jen správně vyplněná I.C.E. </w:t>
      </w:r>
      <w:r w:rsidRPr="004650E8">
        <w:rPr>
          <w:rFonts w:eastAsia="Times New Roman" w:cstheme="minorHAnsi"/>
          <w:sz w:val="24"/>
          <w:szCs w:val="24"/>
          <w:lang w:eastAsia="cs-CZ"/>
        </w:rPr>
        <w:t xml:space="preserve">karta. Pečlivě si přečtěte </w:t>
      </w:r>
      <w:r w:rsidRPr="00641541">
        <w:rPr>
          <w:rFonts w:eastAsia="Times New Roman" w:cstheme="minorHAnsi"/>
          <w:b/>
          <w:bCs/>
          <w:sz w:val="24"/>
          <w:szCs w:val="24"/>
          <w:lang w:eastAsia="cs-CZ"/>
        </w:rPr>
        <w:t>Pravidla pro vyplnění</w:t>
      </w:r>
      <w:r w:rsidR="005F7313" w:rsidRPr="004650E8">
        <w:rPr>
          <w:rFonts w:eastAsia="Times New Roman" w:cstheme="minorHAnsi"/>
          <w:sz w:val="24"/>
          <w:szCs w:val="24"/>
          <w:lang w:eastAsia="cs-CZ"/>
        </w:rPr>
        <w:t xml:space="preserve">, která vám byla předána </w:t>
      </w:r>
      <w:r w:rsidR="008A7579" w:rsidRPr="004650E8">
        <w:rPr>
          <w:rFonts w:eastAsia="Times New Roman" w:cstheme="minorHAnsi"/>
          <w:sz w:val="24"/>
          <w:szCs w:val="24"/>
          <w:lang w:eastAsia="cs-CZ"/>
        </w:rPr>
        <w:t>spolu s obálkou a kartou</w:t>
      </w:r>
      <w:r w:rsidRPr="004650E8">
        <w:rPr>
          <w:rFonts w:eastAsia="Times New Roman" w:cstheme="minorHAnsi"/>
          <w:sz w:val="24"/>
          <w:szCs w:val="24"/>
          <w:lang w:eastAsia="cs-CZ"/>
        </w:rPr>
        <w:t>. Neváhejte požádat o pomoc své příbuzné</w:t>
      </w:r>
      <w:r w:rsidR="00641541">
        <w:rPr>
          <w:rFonts w:eastAsia="Times New Roman" w:cstheme="minorHAnsi"/>
          <w:sz w:val="24"/>
          <w:szCs w:val="24"/>
          <w:lang w:eastAsia="cs-CZ"/>
        </w:rPr>
        <w:t xml:space="preserve"> a blízké. </w:t>
      </w:r>
      <w:r w:rsidRPr="004650E8">
        <w:rPr>
          <w:rFonts w:eastAsia="Times New Roman" w:cstheme="minorHAnsi"/>
          <w:sz w:val="24"/>
          <w:szCs w:val="24"/>
          <w:lang w:eastAsia="cs-CZ"/>
        </w:rPr>
        <w:t xml:space="preserve">Pamatujte, že jedny z nejdůležitějších informací jsou pro záchranáře </w:t>
      </w:r>
      <w:r w:rsidRPr="008A0B7B">
        <w:rPr>
          <w:rFonts w:eastAsia="Times New Roman" w:cstheme="minorHAnsi"/>
          <w:b/>
          <w:bCs/>
          <w:sz w:val="24"/>
          <w:szCs w:val="24"/>
          <w:lang w:eastAsia="cs-CZ"/>
        </w:rPr>
        <w:t>kontakty na blízké osoby</w:t>
      </w:r>
      <w:r w:rsidRPr="004650E8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8A0B7B">
        <w:rPr>
          <w:rFonts w:eastAsia="Times New Roman" w:cstheme="minorHAnsi"/>
          <w:b/>
          <w:bCs/>
          <w:sz w:val="24"/>
          <w:szCs w:val="24"/>
          <w:lang w:eastAsia="cs-CZ"/>
        </w:rPr>
        <w:t>I.C.E. kartu pravidelně aktualizujte, je velmi důležité, aby informace nezastarávaly.</w:t>
      </w:r>
    </w:p>
    <w:p w:rsidR="008A0B7B" w:rsidRDefault="008A0B7B" w:rsidP="00EE3CC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E3CC7" w:rsidRPr="008A0B7B" w:rsidRDefault="00EE3CC7" w:rsidP="00EE3CC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1541">
        <w:rPr>
          <w:rFonts w:eastAsia="Times New Roman" w:cstheme="minorHAnsi"/>
          <w:b/>
          <w:bCs/>
          <w:sz w:val="26"/>
          <w:szCs w:val="26"/>
          <w:lang w:eastAsia="cs-CZ"/>
        </w:rPr>
        <w:lastRenderedPageBreak/>
        <w:t>J</w:t>
      </w:r>
      <w:bookmarkStart w:id="0" w:name="_GoBack"/>
      <w:bookmarkEnd w:id="0"/>
      <w:r w:rsidRPr="00641541">
        <w:rPr>
          <w:rFonts w:eastAsia="Times New Roman" w:cstheme="minorHAnsi"/>
          <w:b/>
          <w:bCs/>
          <w:sz w:val="26"/>
          <w:szCs w:val="26"/>
          <w:lang w:eastAsia="cs-CZ"/>
        </w:rPr>
        <w:t>ak se I.C.E. karta vkládá do obálky a kam se umisťuje?</w:t>
      </w:r>
    </w:p>
    <w:p w:rsidR="00EE3CC7" w:rsidRPr="008A0B7B" w:rsidRDefault="00EE3CC7" w:rsidP="008A0B7B">
      <w:pPr>
        <w:spacing w:line="276" w:lineRule="auto"/>
        <w:jc w:val="both"/>
        <w:rPr>
          <w:b/>
          <w:bCs/>
          <w:sz w:val="24"/>
          <w:szCs w:val="24"/>
          <w:lang w:eastAsia="cs-CZ"/>
        </w:rPr>
      </w:pPr>
      <w:r w:rsidRPr="008A0B7B">
        <w:rPr>
          <w:sz w:val="24"/>
          <w:szCs w:val="24"/>
          <w:lang w:eastAsia="cs-CZ"/>
        </w:rPr>
        <w:t>I.C.E. kartu přeložte na třetiny a vložte do plastové obálky tak, aby byla vidět třetina zadní strany s </w:t>
      </w:r>
      <w:r w:rsidR="00416B95" w:rsidRPr="008A0B7B">
        <w:rPr>
          <w:sz w:val="24"/>
          <w:szCs w:val="24"/>
          <w:lang w:eastAsia="cs-CZ"/>
        </w:rPr>
        <w:t xml:space="preserve">výrazným nápisem I.C.E. karta. </w:t>
      </w:r>
      <w:r w:rsidR="00416B95" w:rsidRPr="008A0B7B">
        <w:rPr>
          <w:b/>
          <w:bCs/>
          <w:sz w:val="24"/>
          <w:szCs w:val="24"/>
          <w:lang w:eastAsia="cs-CZ"/>
        </w:rPr>
        <w:t>Poté o</w:t>
      </w:r>
      <w:r w:rsidRPr="008A0B7B">
        <w:rPr>
          <w:b/>
          <w:bCs/>
          <w:sz w:val="24"/>
          <w:szCs w:val="24"/>
          <w:lang w:eastAsia="cs-CZ"/>
        </w:rPr>
        <w:t>bálku připevněte na lednic</w:t>
      </w:r>
      <w:r w:rsidR="008A0B7B" w:rsidRPr="008A0B7B">
        <w:rPr>
          <w:b/>
          <w:bCs/>
          <w:sz w:val="24"/>
          <w:szCs w:val="24"/>
          <w:lang w:eastAsia="cs-CZ"/>
        </w:rPr>
        <w:t>i</w:t>
      </w:r>
      <w:r w:rsidR="00641541" w:rsidRPr="008A0B7B">
        <w:rPr>
          <w:b/>
          <w:bCs/>
          <w:sz w:val="24"/>
          <w:szCs w:val="24"/>
          <w:lang w:eastAsia="cs-CZ"/>
        </w:rPr>
        <w:t xml:space="preserve"> nebo na jiné viditelné místo v domácnosti.</w:t>
      </w:r>
    </w:p>
    <w:p w:rsidR="008A0B7B" w:rsidRPr="008A0B7B" w:rsidRDefault="008A0B7B" w:rsidP="008A0B7B">
      <w:pPr>
        <w:jc w:val="both"/>
        <w:rPr>
          <w:sz w:val="24"/>
          <w:szCs w:val="24"/>
          <w:lang w:eastAsia="cs-CZ"/>
        </w:rPr>
      </w:pPr>
    </w:p>
    <w:p w:rsidR="00416B95" w:rsidRPr="004650E8" w:rsidRDefault="004650E8" w:rsidP="004650E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4650E8">
        <w:rPr>
          <w:rFonts w:cstheme="minorHAnsi"/>
          <w:noProof/>
        </w:rPr>
        <w:drawing>
          <wp:inline distT="0" distB="0" distL="0" distR="0">
            <wp:extent cx="5151120" cy="38633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95" w:rsidRPr="004650E8" w:rsidRDefault="00416B95" w:rsidP="0064154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i/>
          <w:sz w:val="24"/>
          <w:szCs w:val="24"/>
          <w:lang w:eastAsia="cs-CZ"/>
        </w:rPr>
      </w:pPr>
      <w:r w:rsidRPr="004650E8">
        <w:rPr>
          <w:rFonts w:eastAsia="Times New Roman" w:cstheme="minorHAnsi"/>
          <w:i/>
          <w:sz w:val="24"/>
          <w:szCs w:val="24"/>
          <w:lang w:eastAsia="cs-CZ"/>
        </w:rPr>
        <w:t>I.C.E. karta poskládaná do plastové obálky</w:t>
      </w:r>
      <w:r w:rsidR="004650E8" w:rsidRPr="004650E8">
        <w:rPr>
          <w:rFonts w:eastAsia="Times New Roman" w:cstheme="minorHAnsi"/>
          <w:i/>
          <w:sz w:val="24"/>
          <w:szCs w:val="24"/>
          <w:lang w:eastAsia="cs-CZ"/>
        </w:rPr>
        <w:t xml:space="preserve"> umístěná na lednici v domácnosti</w:t>
      </w:r>
    </w:p>
    <w:p w:rsidR="00416B95" w:rsidRPr="004650E8" w:rsidRDefault="00416B95" w:rsidP="00416B9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F7313" w:rsidRPr="008A0B7B" w:rsidRDefault="00641541" w:rsidP="005F73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A0B7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DÁLE </w:t>
      </w:r>
      <w:r w:rsidR="005F7313" w:rsidRPr="008A0B7B">
        <w:rPr>
          <w:rFonts w:eastAsia="Times New Roman" w:cstheme="minorHAnsi"/>
          <w:b/>
          <w:bCs/>
          <w:sz w:val="24"/>
          <w:szCs w:val="24"/>
          <w:lang w:eastAsia="cs-CZ"/>
        </w:rPr>
        <w:t>KE STAŽENÍ</w:t>
      </w:r>
    </w:p>
    <w:p w:rsidR="00D22298" w:rsidRDefault="001C684C">
      <w:hyperlink r:id="rId7" w:history="1">
        <w:r w:rsidR="00641541" w:rsidRPr="004F72ED">
          <w:rPr>
            <w:rStyle w:val="Hypertextovodkaz"/>
          </w:rPr>
          <w:t>https://www.kr-zlinsky.cz/seniorska-obalka-cl-4664.html</w:t>
        </w:r>
      </w:hyperlink>
    </w:p>
    <w:p w:rsidR="00641541" w:rsidRDefault="00641541"/>
    <w:sectPr w:rsidR="0064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A70BC"/>
    <w:multiLevelType w:val="multilevel"/>
    <w:tmpl w:val="4BA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C7"/>
    <w:rsid w:val="001216B9"/>
    <w:rsid w:val="001C684C"/>
    <w:rsid w:val="003065D1"/>
    <w:rsid w:val="00416B95"/>
    <w:rsid w:val="004650E8"/>
    <w:rsid w:val="005A012D"/>
    <w:rsid w:val="005F7313"/>
    <w:rsid w:val="00641541"/>
    <w:rsid w:val="008A0B7B"/>
    <w:rsid w:val="008A7579"/>
    <w:rsid w:val="009F14A5"/>
    <w:rsid w:val="00A40D96"/>
    <w:rsid w:val="00AD5367"/>
    <w:rsid w:val="00B83BCC"/>
    <w:rsid w:val="00CB18FC"/>
    <w:rsid w:val="00D221ED"/>
    <w:rsid w:val="00D22298"/>
    <w:rsid w:val="00E97B48"/>
    <w:rsid w:val="00E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B724"/>
  <w15:docId w15:val="{B11A43E5-64BC-4B33-9887-7ADB18D5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3CC7"/>
    <w:rPr>
      <w:b/>
      <w:bCs/>
    </w:rPr>
  </w:style>
  <w:style w:type="character" w:styleId="Zdraznn">
    <w:name w:val="Emphasis"/>
    <w:basedOn w:val="Standardnpsmoodstavce"/>
    <w:uiPriority w:val="20"/>
    <w:qFormat/>
    <w:rsid w:val="00EE3CC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3CC7"/>
    <w:rPr>
      <w:color w:val="0563C1" w:themeColor="hyperlink"/>
      <w:u w:val="single"/>
    </w:rPr>
  </w:style>
  <w:style w:type="paragraph" w:customStyle="1" w:styleId="wp-caption-text">
    <w:name w:val="wp-caption-text"/>
    <w:basedOn w:val="Normln"/>
    <w:rsid w:val="0041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5D1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64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-zlinsky.cz/seniorska-obalka-cl-46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Oznice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Dobešová</dc:creator>
  <cp:lastModifiedBy>Uzivatel</cp:lastModifiedBy>
  <cp:revision>5</cp:revision>
  <cp:lastPrinted>2019-11-27T08:25:00Z</cp:lastPrinted>
  <dcterms:created xsi:type="dcterms:W3CDTF">2020-01-27T12:07:00Z</dcterms:created>
  <dcterms:modified xsi:type="dcterms:W3CDTF">2020-01-28T06:15:00Z</dcterms:modified>
</cp:coreProperties>
</file>